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97" w:rsidRDefault="003E7D97" w:rsidP="003E7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</w:rPr>
      </w:pPr>
    </w:p>
    <w:p w:rsidR="003E7D97" w:rsidRDefault="003E7D97" w:rsidP="003E7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SUSPECTED BRAIN </w:t>
      </w:r>
      <w:r w:rsidR="002E1243">
        <w:rPr>
          <w:rFonts w:ascii="Arial" w:hAnsi="Arial" w:cs="Arial"/>
          <w:b/>
        </w:rPr>
        <w:t xml:space="preserve">+ CENTRAL NERVOUS SYSTEM </w:t>
      </w:r>
      <w:r>
        <w:rPr>
          <w:rFonts w:ascii="Arial" w:hAnsi="Arial" w:cs="Arial"/>
          <w:b/>
        </w:rPr>
        <w:t>CANCER</w:t>
      </w:r>
      <w:r w:rsidRPr="00A879B0">
        <w:rPr>
          <w:rFonts w:ascii="Arial" w:hAnsi="Arial" w:cs="Arial"/>
          <w:b/>
        </w:rPr>
        <w:t xml:space="preserve"> </w:t>
      </w:r>
      <w:r w:rsidRPr="001A2CE6">
        <w:rPr>
          <w:rFonts w:ascii="Arial" w:hAnsi="Arial" w:cs="Arial"/>
          <w:b/>
        </w:rPr>
        <w:t>REFERRAL FORM</w:t>
      </w:r>
    </w:p>
    <w:p w:rsidR="003E7D97" w:rsidRPr="001A2CE6" w:rsidRDefault="003E7D97" w:rsidP="003E7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2081"/>
        <w:gridCol w:w="2081"/>
        <w:gridCol w:w="2862"/>
      </w:tblGrid>
      <w:tr w:rsidR="003E7D97" w:rsidRPr="00F112C6" w:rsidTr="006923C2">
        <w:trPr>
          <w:trHeight w:val="54"/>
          <w:jc w:val="center"/>
        </w:trPr>
        <w:tc>
          <w:tcPr>
            <w:tcW w:w="143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7D97" w:rsidRPr="00F128E6" w:rsidRDefault="003E7D97" w:rsidP="00A5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3564" w:type="pct"/>
            <w:gridSpan w:val="3"/>
            <w:tcBorders>
              <w:left w:val="single" w:sz="18" w:space="0" w:color="auto"/>
            </w:tcBorders>
          </w:tcPr>
          <w:p w:rsidR="003E7D97" w:rsidRPr="00F112C6" w:rsidRDefault="003E7D97" w:rsidP="00A5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3E7D97" w:rsidRPr="00F112C6" w:rsidTr="006923C2">
        <w:trPr>
          <w:trHeight w:val="54"/>
          <w:jc w:val="center"/>
        </w:trPr>
        <w:tc>
          <w:tcPr>
            <w:tcW w:w="143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C2669" w:rsidRDefault="003E7D97" w:rsidP="00FC2669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  <w:r w:rsidR="007C4AC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F5ypkjoJjc2axmWFgLcZ"/>
            <w:r w:rsidR="00FC2669" w:rsidRPr="00FC26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5ypkjoJjc2axmWFgLcZ"/>
                  <w:enabled w:val="0"/>
                  <w:calcOnExit w:val="0"/>
                  <w:textInput/>
                </w:ffData>
              </w:fldChar>
            </w:r>
            <w:r w:rsidR="00FC2669" w:rsidRPr="00FC266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C2669" w:rsidRPr="00FC2669">
              <w:rPr>
                <w:rFonts w:ascii="Arial" w:hAnsi="Arial" w:cs="Arial"/>
                <w:b/>
                <w:sz w:val="20"/>
                <w:szCs w:val="20"/>
              </w:rPr>
            </w:r>
            <w:r w:rsidR="00FC2669" w:rsidRPr="00FC26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669" w:rsidRPr="00FC2669">
              <w:rPr>
                <w:rFonts w:ascii="Arial" w:hAnsi="Arial" w:cs="Arial"/>
                <w:b/>
                <w:sz w:val="20"/>
                <w:szCs w:val="20"/>
              </w:rPr>
              <w:t>Free Text Prompt</w:t>
            </w:r>
            <w:r w:rsidR="00FC2669" w:rsidRPr="00FC26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FC2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7D97" w:rsidRPr="00F128E6" w:rsidRDefault="001D7723" w:rsidP="00FC2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6" w:type="pct"/>
            <w:tcBorders>
              <w:left w:val="single" w:sz="18" w:space="0" w:color="auto"/>
            </w:tcBorders>
          </w:tcPr>
          <w:p w:rsidR="003E7D97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</w:t>
            </w:r>
            <w:r w:rsidRPr="00F112C6">
              <w:rPr>
                <w:rFonts w:ascii="Arial" w:hAnsi="Arial" w:cs="Arial"/>
                <w:sz w:val="20"/>
                <w:szCs w:val="20"/>
              </w:rPr>
              <w:t>ame:</w:t>
            </w:r>
          </w:p>
          <w:bookmarkStart w:id="2" w:name="PQ7RhmcT3IJZ5ZHNevsB"/>
          <w:p w:rsidR="006923C2" w:rsidRPr="00F112C6" w:rsidRDefault="00981F30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Q7RhmcT3IJZ5ZHNevsB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6" w:type="pct"/>
          </w:tcPr>
          <w:p w:rsidR="003E7D97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  <w:bookmarkStart w:id="3" w:name="PchOOzy1gvaX1qMTCDeu"/>
          <w:p w:rsidR="006923C2" w:rsidRPr="00F112C6" w:rsidRDefault="00981F30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chOOzy1gvaX1qMTCDeu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2" w:type="pct"/>
          </w:tcPr>
          <w:p w:rsidR="003E7D97" w:rsidRPr="00F112C6" w:rsidRDefault="003E7D97" w:rsidP="00981F30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112C6">
              <w:rPr>
                <w:rFonts w:ascii="Arial" w:hAnsi="Arial" w:cs="Arial"/>
                <w:sz w:val="20"/>
                <w:szCs w:val="20"/>
              </w:rPr>
              <w:t>B:</w:t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Pbjv1BVmiPq6uxxLtyg6"/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bjv1BVmiPq6uxxLtyg6"/>
                  <w:enabled w:val="0"/>
                  <w:calcOnExit w:val="0"/>
                  <w:textInput/>
                </w:ffData>
              </w:fldCha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981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7D97" w:rsidRPr="00F112C6" w:rsidTr="006923C2">
        <w:trPr>
          <w:trHeight w:val="361"/>
          <w:jc w:val="center"/>
        </w:trPr>
        <w:tc>
          <w:tcPr>
            <w:tcW w:w="1436" w:type="pct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7D97" w:rsidRPr="00F128E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bookmarkStart w:id="5" w:name="OLxgDKukVgUKrHqkfOo4"/>
          <w:p w:rsidR="003E7D97" w:rsidRDefault="00981F30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LxgDKukVgUKrHqkfOo4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Organisation Full Address (stacked)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7D97" w:rsidRPr="00F128E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pct"/>
            <w:gridSpan w:val="2"/>
            <w:vMerge w:val="restart"/>
            <w:tcBorders>
              <w:left w:val="single" w:sz="18" w:space="0" w:color="auto"/>
            </w:tcBorders>
          </w:tcPr>
          <w:p w:rsidR="003E7D97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  <w:bookmarkStart w:id="6" w:name="PuczMHeomJ7oYhiPKYZK"/>
          <w:p w:rsidR="00981F30" w:rsidRPr="00981F30" w:rsidRDefault="00981F30" w:rsidP="00A56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uczMHeomJ7oYhiPKYZK"/>
                  <w:enabled w:val="0"/>
                  <w:calcOnExit w:val="0"/>
                  <w:textInput/>
                </w:ffData>
              </w:fldChar>
            </w:r>
            <w:r w:rsidRPr="00981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1F30">
              <w:rPr>
                <w:rFonts w:ascii="Arial" w:hAnsi="Arial" w:cs="Arial"/>
                <w:b/>
                <w:sz w:val="20"/>
                <w:szCs w:val="20"/>
              </w:rPr>
            </w:r>
            <w:r w:rsidRPr="00981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1F30">
              <w:rPr>
                <w:rFonts w:ascii="Arial" w:hAnsi="Arial" w:cs="Arial"/>
                <w:b/>
                <w:sz w:val="20"/>
                <w:szCs w:val="20"/>
              </w:rPr>
              <w:t>Home Full Address (stacked)</w:t>
            </w:r>
            <w:r w:rsidRPr="00981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981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2" w:type="pct"/>
          </w:tcPr>
          <w:p w:rsidR="003E7D97" w:rsidRPr="00F112C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  <w:r w:rsidR="006923C2">
              <w:t xml:space="preserve"> </w:t>
            </w:r>
            <w:bookmarkStart w:id="7" w:name="PktUZU7YEtBeFbEoggwT"/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ktUZU7YEtBeFbEoggwT"/>
                  <w:enabled w:val="0"/>
                  <w:calcOnExit w:val="0"/>
                  <w:textInput/>
                </w:ffData>
              </w:fldCha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t>Gender(full)</w: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981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7D97" w:rsidRPr="00F112C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D97" w:rsidRPr="00F112C6" w:rsidTr="006923C2">
        <w:trPr>
          <w:trHeight w:val="325"/>
          <w:jc w:val="center"/>
        </w:trPr>
        <w:tc>
          <w:tcPr>
            <w:tcW w:w="1436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7D97" w:rsidRPr="00F128E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pct"/>
            <w:gridSpan w:val="2"/>
            <w:vMerge/>
            <w:tcBorders>
              <w:left w:val="single" w:sz="18" w:space="0" w:color="auto"/>
            </w:tcBorders>
          </w:tcPr>
          <w:p w:rsidR="003E7D97" w:rsidRPr="00F112C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pct"/>
          </w:tcPr>
          <w:p w:rsidR="003E7D97" w:rsidRPr="00F112C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No</w:t>
            </w:r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PYTlbm6BfMH3H2AQgdRi"/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YTlbm6BfMH3H2AQgdRi"/>
                  <w:enabled w:val="0"/>
                  <w:calcOnExit w:val="0"/>
                  <w:textInput/>
                </w:ffData>
              </w:fldCha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t>Hospital Number</w: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981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7D97" w:rsidRPr="00F112C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D97" w:rsidRPr="00F112C6" w:rsidTr="006923C2">
        <w:trPr>
          <w:trHeight w:val="261"/>
          <w:jc w:val="center"/>
        </w:trPr>
        <w:tc>
          <w:tcPr>
            <w:tcW w:w="1436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7D97" w:rsidRPr="00F128E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pct"/>
            <w:gridSpan w:val="2"/>
            <w:vMerge/>
            <w:tcBorders>
              <w:left w:val="single" w:sz="18" w:space="0" w:color="auto"/>
            </w:tcBorders>
          </w:tcPr>
          <w:p w:rsidR="003E7D97" w:rsidRPr="00F112C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pct"/>
          </w:tcPr>
          <w:p w:rsidR="003E7D97" w:rsidRPr="00F112C6" w:rsidRDefault="003E7D97" w:rsidP="00981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No</w:t>
            </w:r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PXtFDZliJHMY7qnh6uxW"/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XtFDZliJHMY7qnh6uxW"/>
                  <w:enabled w:val="0"/>
                  <w:calcOnExit w:val="0"/>
                  <w:textInput/>
                </w:ffData>
              </w:fldCha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981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7D97" w:rsidRPr="00F112C6" w:rsidTr="006923C2">
        <w:trPr>
          <w:trHeight w:val="233"/>
          <w:jc w:val="center"/>
        </w:trPr>
        <w:tc>
          <w:tcPr>
            <w:tcW w:w="1436" w:type="pct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7D97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bookmarkStart w:id="10" w:name="OfxCFgWuLSOfNGYUBSRy"/>
          <w:p w:rsidR="003E7D97" w:rsidRPr="00F128E6" w:rsidRDefault="00981F30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fxCFgWuLSOfNGYUBSRy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Organisation Telephone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2" w:type="pct"/>
            <w:gridSpan w:val="2"/>
            <w:tcBorders>
              <w:left w:val="single" w:sz="18" w:space="0" w:color="auto"/>
            </w:tcBorders>
          </w:tcPr>
          <w:p w:rsidR="003E7D97" w:rsidRPr="00F112C6" w:rsidRDefault="003E7D97" w:rsidP="00981F30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1" w:name="P8zJn5fAWbafbXo1Ktkr"/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8zJn5fAWbafbXo1Ktkr"/>
                  <w:enabled w:val="0"/>
                  <w:calcOnExit w:val="0"/>
                  <w:textInput/>
                </w:ffData>
              </w:fldCha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t>Patient Home Telephone</w: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981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2" w:type="pct"/>
            <w:vMerge w:val="restart"/>
          </w:tcPr>
          <w:p w:rsidR="003E7D97" w:rsidRPr="00F112C6" w:rsidRDefault="003E7D97" w:rsidP="00A561F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3E7D97" w:rsidRPr="00F112C6" w:rsidTr="006923C2">
        <w:trPr>
          <w:trHeight w:val="232"/>
          <w:jc w:val="center"/>
        </w:trPr>
        <w:tc>
          <w:tcPr>
            <w:tcW w:w="1436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7D97" w:rsidRPr="00F128E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pct"/>
            <w:gridSpan w:val="2"/>
            <w:tcBorders>
              <w:left w:val="single" w:sz="18" w:space="0" w:color="auto"/>
            </w:tcBorders>
          </w:tcPr>
          <w:p w:rsidR="003E7D97" w:rsidRPr="00F112C6" w:rsidRDefault="003E7D97" w:rsidP="00981F30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2" w:name="PBEdG2IoCHFMaVY8nz5M"/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BEdG2IoCHFMaVY8nz5M"/>
                  <w:enabled w:val="0"/>
                  <w:calcOnExit w:val="0"/>
                  <w:textInput/>
                </w:ffData>
              </w:fldCha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t>Patient Mobile Telephone</w:t>
            </w:r>
            <w:r w:rsidR="00981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981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2" w:type="pct"/>
            <w:vMerge/>
          </w:tcPr>
          <w:p w:rsidR="003E7D97" w:rsidRPr="00F112C6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D97" w:rsidRPr="00CE1DCC" w:rsidTr="006923C2">
        <w:trPr>
          <w:trHeight w:val="270"/>
          <w:jc w:val="center"/>
        </w:trPr>
        <w:tc>
          <w:tcPr>
            <w:tcW w:w="143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7D97" w:rsidRPr="00CE1DCC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bookmarkStart w:id="13" w:name="O8Mvg3XrwLUulPY8eQLb"/>
          <w:p w:rsidR="003E7D97" w:rsidRPr="00CE1DCC" w:rsidRDefault="00981F30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8Mvg3XrwLUulPY8eQLb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Organisation E-mail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2" w:type="pct"/>
            <w:gridSpan w:val="2"/>
            <w:tcBorders>
              <w:left w:val="single" w:sz="18" w:space="0" w:color="auto"/>
            </w:tcBorders>
          </w:tcPr>
          <w:p w:rsidR="003E7D97" w:rsidRPr="00CE1DCC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>
              <w:rPr>
                <w:rFonts w:ascii="Arial" w:hAnsi="Arial" w:cs="Arial"/>
                <w:sz w:val="20"/>
                <w:szCs w:val="20"/>
              </w:rPr>
              <w:t>has dementia</w:t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or learning difficulties)?</w:t>
            </w:r>
          </w:p>
          <w:p w:rsidR="003E7D97" w:rsidRPr="00CE1DCC" w:rsidRDefault="006923C2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452" w:type="pct"/>
            <w:tcBorders>
              <w:left w:val="single" w:sz="2" w:space="0" w:color="auto"/>
            </w:tcBorders>
          </w:tcPr>
          <w:p w:rsidR="003E7D97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the capacity to consent?</w:t>
            </w:r>
          </w:p>
          <w:p w:rsidR="003E7D97" w:rsidRPr="00CE1DCC" w:rsidRDefault="006923C2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3E7D97" w:rsidRPr="00CE1DCC" w:rsidTr="006923C2">
        <w:trPr>
          <w:trHeight w:val="270"/>
          <w:jc w:val="center"/>
        </w:trPr>
        <w:tc>
          <w:tcPr>
            <w:tcW w:w="143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3C2" w:rsidRPr="00CE1DCC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bookmarkStart w:id="14" w:name="dbmV5Pi77f3D5EparqqU"/>
          <w:p w:rsidR="003E7D97" w:rsidRPr="00CE1DCC" w:rsidRDefault="00981F30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bmV5Pi77f3D5EparqqU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Short date letter merged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2" w:type="pct"/>
            <w:gridSpan w:val="2"/>
            <w:tcBorders>
              <w:left w:val="single" w:sz="18" w:space="0" w:color="auto"/>
            </w:tcBorders>
          </w:tcPr>
          <w:p w:rsidR="003E7D97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3E7D97" w:rsidRPr="00CE1DCC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Language:</w:t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2" w:type="pct"/>
            <w:tcBorders>
              <w:left w:val="single" w:sz="2" w:space="0" w:color="auto"/>
            </w:tcBorders>
          </w:tcPr>
          <w:p w:rsidR="003E7D97" w:rsidRPr="00CE1DCC" w:rsidRDefault="003E7D97" w:rsidP="00A561F6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7D97" w:rsidRDefault="003E7D97" w:rsidP="003E7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6923C2" w:rsidTr="006923C2">
        <w:trPr>
          <w:jc w:val="center"/>
        </w:trPr>
        <w:tc>
          <w:tcPr>
            <w:tcW w:w="5000" w:type="pct"/>
          </w:tcPr>
          <w:p w:rsidR="006923C2" w:rsidRPr="00DA57E7" w:rsidRDefault="006923C2" w:rsidP="006923C2">
            <w:pPr>
              <w:pStyle w:val="Body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A57E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  <w:t>Referral criteria:</w:t>
            </w:r>
          </w:p>
          <w:p w:rsidR="006923C2" w:rsidRPr="00046298" w:rsidRDefault="006923C2" w:rsidP="006923C2">
            <w:pPr>
              <w:pStyle w:val="Body"/>
              <w:rPr>
                <w:rFonts w:ascii="Calibri" w:hAnsi="Calibri"/>
                <w:sz w:val="24"/>
                <w:szCs w:val="24"/>
              </w:rPr>
            </w:pPr>
          </w:p>
          <w:p w:rsidR="006923C2" w:rsidRPr="00DA57E7" w:rsidRDefault="006923C2" w:rsidP="006923C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DA57E7">
              <w:rPr>
                <w:rFonts w:ascii="Arial" w:hAnsi="Arial" w:cs="Arial"/>
                <w:sz w:val="20"/>
                <w:szCs w:val="20"/>
                <w:lang w:val="en-US"/>
              </w:rPr>
              <w:t>Only patients with the following symptoms can be referred on the 2ww:</w:t>
            </w:r>
          </w:p>
          <w:p w:rsidR="006923C2" w:rsidRDefault="006923C2" w:rsidP="006923C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:rsidR="006923C2" w:rsidRPr="00DA57E7" w:rsidRDefault="006923C2" w:rsidP="006923C2">
            <w:pPr>
              <w:pStyle w:val="Body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7E7">
              <w:rPr>
                <w:rFonts w:ascii="Arial" w:hAnsi="Arial" w:cs="Arial"/>
                <w:sz w:val="20"/>
                <w:szCs w:val="20"/>
                <w:lang w:val="en-US"/>
              </w:rPr>
              <w:t xml:space="preserve"> New and / or progressive neurological deficit, with or without cranial nerve palsies (please note    that deafness alone cannot be defined as a neurological deficit)</w:t>
            </w:r>
          </w:p>
          <w:p w:rsidR="006923C2" w:rsidRPr="00DA57E7" w:rsidRDefault="006923C2" w:rsidP="006923C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:rsidR="006923C2" w:rsidRPr="00DA57E7" w:rsidRDefault="006923C2" w:rsidP="006923C2">
            <w:pPr>
              <w:pStyle w:val="Body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7E7">
              <w:rPr>
                <w:rFonts w:ascii="Arial" w:hAnsi="Arial" w:cs="Arial"/>
                <w:sz w:val="20"/>
                <w:szCs w:val="20"/>
                <w:lang w:val="en-US"/>
              </w:rPr>
              <w:t>Headaches with other features of raised intracranial pressure (ICP), such as headache worse on waking, associated with vomiting, with or without papilloedema</w:t>
            </w:r>
          </w:p>
          <w:p w:rsidR="006923C2" w:rsidRPr="00DA57E7" w:rsidRDefault="006923C2" w:rsidP="006923C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:rsidR="006923C2" w:rsidRPr="00DA57E7" w:rsidRDefault="006923C2" w:rsidP="006923C2">
            <w:pPr>
              <w:pStyle w:val="Body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7E7">
              <w:rPr>
                <w:rFonts w:ascii="Arial" w:hAnsi="Arial" w:cs="Arial"/>
                <w:sz w:val="20"/>
                <w:szCs w:val="20"/>
                <w:lang w:val="en-US"/>
              </w:rPr>
              <w:t>Previous history of cancer with unresolved headaches</w:t>
            </w:r>
          </w:p>
          <w:p w:rsidR="006923C2" w:rsidRDefault="006923C2" w:rsidP="006923C2">
            <w:pPr>
              <w:pStyle w:val="Body"/>
              <w:rPr>
                <w:b/>
                <w:bCs/>
                <w:sz w:val="26"/>
                <w:szCs w:val="26"/>
                <w:u w:val="single"/>
                <w:lang w:val="en-US"/>
              </w:rPr>
            </w:pPr>
          </w:p>
        </w:tc>
      </w:tr>
    </w:tbl>
    <w:p w:rsidR="002E1243" w:rsidRDefault="002E12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66639" w:rsidRPr="001A2CE6" w:rsidTr="006923C2">
        <w:tc>
          <w:tcPr>
            <w:tcW w:w="5000" w:type="pct"/>
          </w:tcPr>
          <w:p w:rsidR="00B66639" w:rsidRPr="001A2CE6" w:rsidRDefault="00B66639" w:rsidP="00A561F6">
            <w:pPr>
              <w:rPr>
                <w:rFonts w:ascii="Arial" w:hAnsi="Arial"/>
                <w:b/>
                <w:sz w:val="20"/>
              </w:rPr>
            </w:pPr>
          </w:p>
          <w:p w:rsidR="00F739B3" w:rsidRDefault="00B66639" w:rsidP="00A561F6">
            <w:pPr>
              <w:rPr>
                <w:rFonts w:cs="Arial Unicode MS"/>
              </w:rPr>
            </w:pPr>
            <w:r>
              <w:rPr>
                <w:rFonts w:ascii="Arial" w:hAnsi="Arial"/>
                <w:b/>
                <w:sz w:val="20"/>
              </w:rPr>
              <w:t>Clinical D</w:t>
            </w:r>
            <w:r w:rsidRPr="001A2CE6">
              <w:rPr>
                <w:rFonts w:ascii="Arial" w:hAnsi="Arial"/>
                <w:b/>
                <w:sz w:val="20"/>
              </w:rPr>
              <w:t>etails</w:t>
            </w:r>
            <w:r w:rsidR="00F739B3">
              <w:rPr>
                <w:rFonts w:cs="Arial Unicode MS"/>
              </w:rPr>
              <w:t xml:space="preserve"> </w:t>
            </w:r>
          </w:p>
          <w:p w:rsidR="003071E1" w:rsidRDefault="003071E1" w:rsidP="00A561F6">
            <w:pPr>
              <w:rPr>
                <w:rFonts w:cs="Arial Unicode MS"/>
              </w:rPr>
            </w:pPr>
            <w:r>
              <w:rPr>
                <w:rFonts w:cs="Arial Unicode MS"/>
              </w:rPr>
              <w:t>Please provide any relevant history related to cancer along with presenting symptoms.</w:t>
            </w:r>
          </w:p>
          <w:p w:rsidR="00B66639" w:rsidRPr="00F739B3" w:rsidRDefault="00F739B3" w:rsidP="00A561F6">
            <w:pPr>
              <w:rPr>
                <w:rFonts w:ascii="Arial" w:hAnsi="Arial"/>
                <w:i/>
                <w:sz w:val="20"/>
                <w:szCs w:val="20"/>
              </w:rPr>
            </w:pPr>
            <w:r w:rsidRPr="00F739B3">
              <w:rPr>
                <w:rFonts w:cs="Arial Unicode MS"/>
                <w:sz w:val="20"/>
                <w:szCs w:val="20"/>
              </w:rPr>
              <w:t>(Including Clinical examination (in particular neurological examination, visual fields and fundoscopy)</w:t>
            </w:r>
          </w:p>
          <w:p w:rsidR="00B66639" w:rsidRPr="001A2CE6" w:rsidRDefault="00B66639" w:rsidP="00A561F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>
              <w:rPr>
                <w:rFonts w:ascii="Arial" w:hAnsi="Arial"/>
                <w:i/>
                <w:sz w:val="20"/>
              </w:rPr>
              <w:t>ed,</w:t>
            </w:r>
            <w:r w:rsidRPr="001A2CE6">
              <w:rPr>
                <w:rFonts w:ascii="Arial" w:hAnsi="Arial"/>
                <w:i/>
                <w:sz w:val="20"/>
              </w:rPr>
              <w:t xml:space="preserve"> or attach referral letter.</w:t>
            </w:r>
          </w:p>
          <w:p w:rsidR="00B66639" w:rsidRPr="001A2CE6" w:rsidRDefault="006923C2" w:rsidP="00A561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6639" w:rsidRDefault="00B66639" w:rsidP="00A561F6">
            <w:pPr>
              <w:rPr>
                <w:rFonts w:ascii="Arial" w:hAnsi="Arial"/>
                <w:sz w:val="20"/>
              </w:rPr>
            </w:pPr>
          </w:p>
          <w:p w:rsidR="00DA57E7" w:rsidRDefault="00DA57E7" w:rsidP="00A561F6">
            <w:pPr>
              <w:rPr>
                <w:rFonts w:ascii="Arial" w:hAnsi="Arial"/>
                <w:sz w:val="20"/>
              </w:rPr>
            </w:pPr>
          </w:p>
          <w:p w:rsidR="00DA57E7" w:rsidRDefault="00DA57E7" w:rsidP="00A561F6">
            <w:pPr>
              <w:rPr>
                <w:rFonts w:ascii="Arial" w:hAnsi="Arial"/>
                <w:sz w:val="20"/>
              </w:rPr>
            </w:pPr>
          </w:p>
          <w:p w:rsidR="00DA57E7" w:rsidRPr="00DA57E7" w:rsidRDefault="00DA57E7" w:rsidP="00A561F6">
            <w:pPr>
              <w:rPr>
                <w:rFonts w:ascii="Arial" w:hAnsi="Arial"/>
                <w:sz w:val="20"/>
                <w:szCs w:val="20"/>
              </w:rPr>
            </w:pPr>
          </w:p>
          <w:p w:rsidR="00DA57E7" w:rsidRPr="00DA57E7" w:rsidRDefault="00DA57E7" w:rsidP="00DA57E7">
            <w:pPr>
              <w:rPr>
                <w:rFonts w:ascii="Arial" w:hAnsi="Arial" w:cs="Arial"/>
                <w:sz w:val="20"/>
                <w:szCs w:val="20"/>
              </w:rPr>
            </w:pPr>
            <w:r w:rsidRPr="00DA57E7">
              <w:rPr>
                <w:rFonts w:ascii="Arial" w:hAnsi="Arial" w:cs="Arial"/>
                <w:sz w:val="20"/>
                <w:szCs w:val="20"/>
              </w:rPr>
              <w:t>In addition to this requesters are asked the following questions when requesting an MRI on ICE:</w:t>
            </w:r>
          </w:p>
          <w:p w:rsidR="00DA57E7" w:rsidRPr="00DA57E7" w:rsidRDefault="00DA57E7" w:rsidP="00DA57E7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3C2" w:rsidRDefault="00DA57E7" w:rsidP="00DA57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57E7">
              <w:rPr>
                <w:rFonts w:ascii="Arial" w:hAnsi="Arial" w:cs="Arial"/>
                <w:sz w:val="20"/>
                <w:szCs w:val="20"/>
              </w:rPr>
              <w:t>Does this patient have an aneurysm clip? If there is any bout please select ‘yes’</w:t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DA57E7" w:rsidRPr="00DA57E7" w:rsidRDefault="00DA57E7" w:rsidP="00DA57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57E7">
              <w:rPr>
                <w:rFonts w:ascii="Arial" w:hAnsi="Arial" w:cs="Arial"/>
                <w:sz w:val="20"/>
                <w:szCs w:val="20"/>
              </w:rPr>
              <w:t>Does this patient have a cardiac pacemaker?</w:t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A57E7" w:rsidRPr="00DA57E7" w:rsidRDefault="00DA57E7" w:rsidP="00DA57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57E7">
              <w:rPr>
                <w:rFonts w:ascii="Arial" w:hAnsi="Arial" w:cs="Arial"/>
                <w:sz w:val="20"/>
                <w:szCs w:val="20"/>
              </w:rPr>
              <w:t>Does this patient have a metallic foreign body in their eye? Is there a history of injury that makes this possible?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923C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923C2" w:rsidRDefault="00DA57E7" w:rsidP="00DA57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57E7">
              <w:rPr>
                <w:rFonts w:ascii="Arial" w:hAnsi="Arial" w:cs="Arial"/>
                <w:sz w:val="20"/>
                <w:szCs w:val="20"/>
              </w:rPr>
              <w:t>Does this patient have any other metallic foreign body or surgical implant?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923C2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DA57E7" w:rsidRPr="00DA57E7" w:rsidRDefault="00DA57E7" w:rsidP="00DA57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57E7">
              <w:rPr>
                <w:rFonts w:ascii="Arial" w:hAnsi="Arial" w:cs="Arial"/>
                <w:sz w:val="20"/>
                <w:szCs w:val="20"/>
              </w:rPr>
              <w:t>Is there a possibility that this patient is pregnant?</w:t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A57E7" w:rsidRPr="00DA57E7" w:rsidRDefault="00DA57E7" w:rsidP="00DA57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7E7" w:rsidRPr="00DA57E7" w:rsidRDefault="00DA57E7" w:rsidP="00DA57E7">
            <w:pPr>
              <w:rPr>
                <w:rFonts w:ascii="Arial" w:hAnsi="Arial" w:cs="Arial"/>
                <w:sz w:val="20"/>
                <w:szCs w:val="20"/>
              </w:rPr>
            </w:pPr>
            <w:r w:rsidRPr="00DA57E7">
              <w:rPr>
                <w:rFonts w:ascii="Arial" w:hAnsi="Arial" w:cs="Arial"/>
                <w:sz w:val="20"/>
                <w:szCs w:val="20"/>
              </w:rPr>
              <w:t>If the requestor answers ‘yes’ to any of those questions then they are asked to provide further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to seek advice from imaging: 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6639" w:rsidRPr="001A2CE6" w:rsidRDefault="00B66639" w:rsidP="00A561F6">
            <w:pPr>
              <w:rPr>
                <w:rFonts w:ascii="Arial" w:hAnsi="Arial"/>
                <w:sz w:val="20"/>
              </w:rPr>
            </w:pPr>
          </w:p>
        </w:tc>
      </w:tr>
    </w:tbl>
    <w:p w:rsidR="00F739B3" w:rsidRDefault="00F739B3" w:rsidP="004C65D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02"/>
        <w:gridCol w:w="5252"/>
      </w:tblGrid>
      <w:tr w:rsidR="00B66639" w:rsidRPr="001A2CE6" w:rsidTr="006923C2">
        <w:trPr>
          <w:jc w:val="center"/>
        </w:trPr>
        <w:tc>
          <w:tcPr>
            <w:tcW w:w="2335" w:type="pct"/>
          </w:tcPr>
          <w:p w:rsidR="00B66639" w:rsidRDefault="00B66639" w:rsidP="00A561F6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6639">
              <w:rPr>
                <w:rFonts w:ascii="Arial" w:hAnsi="Arial" w:cs="Arial"/>
                <w:b/>
              </w:rPr>
              <w:lastRenderedPageBreak/>
              <w:t>Is the patient on anticoagulants and or anti-p</w:t>
            </w:r>
            <w:r w:rsidR="00EB74E1">
              <w:rPr>
                <w:rFonts w:ascii="Arial" w:hAnsi="Arial" w:cs="Arial"/>
                <w:b/>
              </w:rPr>
              <w:t>late</w:t>
            </w:r>
            <w:r w:rsidRPr="00B66639">
              <w:rPr>
                <w:rFonts w:ascii="Arial" w:hAnsi="Arial" w:cs="Arial"/>
                <w:b/>
              </w:rPr>
              <w:t>let agents?</w:t>
            </w:r>
            <w:r w:rsidR="00DA57E7">
              <w:rPr>
                <w:rFonts w:ascii="Arial" w:hAnsi="Arial" w:cs="Arial"/>
                <w:b/>
              </w:rPr>
              <w:t xml:space="preserve"> 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923C2">
              <w:rPr>
                <w:rFonts w:ascii="Arial" w:hAnsi="Arial" w:cs="Arial"/>
                <w:sz w:val="20"/>
                <w:szCs w:val="20"/>
              </w:rPr>
              <w:tab/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23C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A57E7" w:rsidRPr="00B66639" w:rsidRDefault="003071E1" w:rsidP="00A561F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23C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6923C2">
              <w:rPr>
                <w:rFonts w:ascii="Arial" w:hAnsi="Arial" w:cs="Arial"/>
                <w:sz w:val="20"/>
                <w:szCs w:val="20"/>
              </w:rPr>
              <w:t>‘</w:t>
            </w:r>
            <w:r w:rsidR="00DA57E7" w:rsidRPr="006923C2">
              <w:rPr>
                <w:rFonts w:ascii="Arial" w:hAnsi="Arial" w:cs="Arial"/>
                <w:sz w:val="20"/>
                <w:szCs w:val="20"/>
              </w:rPr>
              <w:t>yes</w:t>
            </w:r>
            <w:r w:rsidR="006923C2">
              <w:rPr>
                <w:rFonts w:ascii="Arial" w:hAnsi="Arial" w:cs="Arial"/>
                <w:sz w:val="20"/>
                <w:szCs w:val="20"/>
              </w:rPr>
              <w:t>’</w:t>
            </w:r>
            <w:r w:rsidRPr="006923C2">
              <w:rPr>
                <w:rFonts w:ascii="Arial" w:hAnsi="Arial" w:cs="Arial"/>
                <w:sz w:val="20"/>
                <w:szCs w:val="20"/>
              </w:rPr>
              <w:t xml:space="preserve"> please provide details: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5" w:type="pct"/>
          </w:tcPr>
          <w:p w:rsidR="003071E1" w:rsidRDefault="00F739B3" w:rsidP="00A561F6">
            <w:pPr>
              <w:spacing w:after="120"/>
              <w:rPr>
                <w:rFonts w:cs="Arial Unicode MS"/>
                <w:b/>
              </w:rPr>
            </w:pPr>
            <w:r w:rsidRPr="00F739B3">
              <w:rPr>
                <w:rFonts w:cs="Arial Unicode MS"/>
                <w:b/>
              </w:rPr>
              <w:t>Glasgow Coma Score</w:t>
            </w:r>
            <w:r w:rsidR="003071E1">
              <w:rPr>
                <w:rFonts w:cs="Arial Unicode MS"/>
                <w:b/>
              </w:rPr>
              <w:t xml:space="preserve">: 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071E1" w:rsidRPr="003071E1" w:rsidRDefault="003071E1" w:rsidP="00A561F6">
            <w:pPr>
              <w:spacing w:after="120"/>
              <w:rPr>
                <w:rFonts w:cs="Arial Unicode MS"/>
                <w:b/>
              </w:rPr>
            </w:pPr>
            <w:r w:rsidRPr="003071E1">
              <w:rPr>
                <w:rFonts w:cs="Arial Unicode MS"/>
                <w:sz w:val="20"/>
                <w:szCs w:val="20"/>
              </w:rPr>
              <w:t>(If under 15 please consider admission)</w:t>
            </w:r>
          </w:p>
        </w:tc>
      </w:tr>
      <w:tr w:rsidR="00B66639" w:rsidRPr="001A2CE6" w:rsidTr="006923C2">
        <w:trPr>
          <w:jc w:val="center"/>
        </w:trPr>
        <w:tc>
          <w:tcPr>
            <w:tcW w:w="2335" w:type="pct"/>
          </w:tcPr>
          <w:p w:rsidR="00FE1B36" w:rsidRPr="001A2CE6" w:rsidRDefault="00B66639" w:rsidP="00A561F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bookmarkStart w:id="15" w:name="TyhGrhFWcG1tZvNZPp2Y"/>
          <w:p w:rsidR="00FE1B36" w:rsidRDefault="00FE1B36" w:rsidP="00A561F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yhGrhFWcG1tZvNZPp2Y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Smoking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639" w:rsidRPr="001A2CE6" w:rsidRDefault="00B66639" w:rsidP="00A561F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6639" w:rsidRPr="001A2CE6" w:rsidRDefault="00B66639" w:rsidP="00A561F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pct"/>
            <w:vMerge w:val="restart"/>
          </w:tcPr>
          <w:p w:rsidR="00B66639" w:rsidRPr="001A2CE6" w:rsidRDefault="00B66639" w:rsidP="00A561F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:rsidR="00B66639" w:rsidRPr="001A2CE6" w:rsidRDefault="00B66639" w:rsidP="00A561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</w:rPr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:rsidR="00B66639" w:rsidRPr="001A2CE6" w:rsidRDefault="00B66639" w:rsidP="00A561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:rsidR="00B66639" w:rsidRPr="001A2CE6" w:rsidRDefault="00B66639" w:rsidP="00A561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>
              <w:rPr>
                <w:rFonts w:ascii="Arial" w:hAnsi="Arial" w:cs="Arial"/>
                <w:sz w:val="20"/>
                <w:szCs w:val="20"/>
              </w:rPr>
              <w:t>Up and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 of waking time</w:t>
            </w:r>
          </w:p>
          <w:p w:rsidR="00B66639" w:rsidRPr="001A2CE6" w:rsidRDefault="00B66639" w:rsidP="00A561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for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  <w:p w:rsidR="00B66639" w:rsidRPr="001A2CE6" w:rsidRDefault="00B66639" w:rsidP="00A561F6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B66639" w:rsidRPr="001A2CE6" w:rsidTr="006923C2">
        <w:trPr>
          <w:jc w:val="center"/>
        </w:trPr>
        <w:tc>
          <w:tcPr>
            <w:tcW w:w="2335" w:type="pct"/>
          </w:tcPr>
          <w:p w:rsidR="00B66639" w:rsidRDefault="00B66639" w:rsidP="00A561F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  <w:bookmarkStart w:id="16" w:name="TIDylUCDxEikShhNpv7x"/>
          <w:p w:rsidR="00FE1B36" w:rsidRPr="001A2CE6" w:rsidRDefault="00FE1B36" w:rsidP="00A561F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IDylUCDxEikShhNpv7x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BMI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pct"/>
            <w:vMerge/>
          </w:tcPr>
          <w:p w:rsidR="00B66639" w:rsidRPr="001A2CE6" w:rsidRDefault="00B66639" w:rsidP="00A561F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9B3" w:rsidRPr="001A2CE6" w:rsidTr="006923C2">
        <w:trPr>
          <w:jc w:val="center"/>
        </w:trPr>
        <w:tc>
          <w:tcPr>
            <w:tcW w:w="5000" w:type="pct"/>
            <w:gridSpan w:val="2"/>
          </w:tcPr>
          <w:p w:rsidR="00F739B3" w:rsidRPr="001A2CE6" w:rsidRDefault="00F739B3" w:rsidP="00A561F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Mobility:</w:t>
            </w:r>
            <w:r w:rsidR="006923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66639" w:rsidRPr="001A2CE6" w:rsidRDefault="00B66639" w:rsidP="00B66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66639" w:rsidRPr="001A2CE6" w:rsidTr="006923C2">
        <w:tc>
          <w:tcPr>
            <w:tcW w:w="5000" w:type="pct"/>
          </w:tcPr>
          <w:p w:rsidR="00B66639" w:rsidRDefault="00B66639" w:rsidP="00A561F6">
            <w:pPr>
              <w:rPr>
                <w:rFonts w:ascii="Arial" w:hAnsi="Arial" w:cs="Arial"/>
                <w:sz w:val="20"/>
              </w:rPr>
            </w:pPr>
          </w:p>
          <w:p w:rsidR="00B66639" w:rsidRPr="001A2CE6" w:rsidRDefault="00B66639" w:rsidP="00A561F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B66639" w:rsidRDefault="00B66639" w:rsidP="00A561F6">
            <w:pPr>
              <w:rPr>
                <w:rFonts w:ascii="Arial" w:hAnsi="Arial" w:cs="Arial"/>
                <w:sz w:val="20"/>
              </w:rPr>
            </w:pPr>
          </w:p>
          <w:p w:rsidR="00B66639" w:rsidRDefault="00B66639" w:rsidP="00A561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B66639" w:rsidRDefault="00B66639" w:rsidP="00A561F6">
            <w:pPr>
              <w:rPr>
                <w:rFonts w:ascii="Arial" w:hAnsi="Arial"/>
                <w:sz w:val="20"/>
              </w:rPr>
            </w:pPr>
          </w:p>
          <w:p w:rsidR="00B66639" w:rsidRDefault="00B66639" w:rsidP="00A561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  <w:r w:rsidR="006923C2">
              <w:rPr>
                <w:rFonts w:ascii="Arial" w:hAnsi="Arial"/>
                <w:sz w:val="20"/>
              </w:rPr>
              <w:t xml:space="preserve"> 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6639" w:rsidRDefault="00B66639" w:rsidP="00A561F6">
            <w:pPr>
              <w:rPr>
                <w:rFonts w:ascii="Arial" w:hAnsi="Arial"/>
                <w:sz w:val="20"/>
              </w:rPr>
            </w:pPr>
          </w:p>
          <w:p w:rsidR="00B66639" w:rsidRDefault="00B66639" w:rsidP="00A561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B66639" w:rsidRDefault="006923C2" w:rsidP="00A561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6639" w:rsidRDefault="00B66639" w:rsidP="00A561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66639" w:rsidRDefault="00B66639" w:rsidP="00A561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66639" w:rsidRDefault="00B66639" w:rsidP="00A561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66639" w:rsidRPr="001A2CE6" w:rsidRDefault="00B66639" w:rsidP="00A561F6">
            <w:pPr>
              <w:rPr>
                <w:rFonts w:ascii="Arial" w:hAnsi="Arial" w:cs="Arial"/>
                <w:sz w:val="20"/>
              </w:rPr>
            </w:pPr>
          </w:p>
        </w:tc>
      </w:tr>
      <w:tr w:rsidR="00B66639" w:rsidRPr="001A2CE6" w:rsidTr="006923C2">
        <w:tc>
          <w:tcPr>
            <w:tcW w:w="5000" w:type="pct"/>
          </w:tcPr>
          <w:p w:rsidR="00B66639" w:rsidRDefault="00B66639" w:rsidP="00A561F6">
            <w:pPr>
              <w:rPr>
                <w:rFonts w:ascii="Arial" w:hAnsi="Arial" w:cs="Arial"/>
                <w:sz w:val="20"/>
              </w:rPr>
            </w:pPr>
          </w:p>
          <w:p w:rsidR="00B66639" w:rsidRPr="001A2CE6" w:rsidRDefault="00B66639" w:rsidP="00A561F6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  <w:r>
              <w:rPr>
                <w:rFonts w:ascii="Arial" w:hAnsi="Arial" w:cs="Arial"/>
                <w:sz w:val="20"/>
              </w:rPr>
              <w:t>:</w:t>
            </w:r>
            <w:r w:rsidR="006923C2">
              <w:rPr>
                <w:rFonts w:ascii="Arial" w:hAnsi="Arial" w:cs="Arial"/>
                <w:sz w:val="20"/>
              </w:rPr>
              <w:t xml:space="preserve"> 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23C2">
              <w:rPr>
                <w:rFonts w:ascii="Arial" w:hAnsi="Arial" w:cs="Arial"/>
                <w:sz w:val="20"/>
                <w:szCs w:val="20"/>
              </w:rPr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6639" w:rsidRPr="001A2CE6" w:rsidRDefault="00B66639" w:rsidP="00A561F6">
            <w:pPr>
              <w:rPr>
                <w:rFonts w:ascii="Arial" w:hAnsi="Arial" w:cs="Arial"/>
                <w:sz w:val="20"/>
              </w:rPr>
            </w:pPr>
          </w:p>
          <w:p w:rsidR="00B66639" w:rsidRPr="001A2CE6" w:rsidRDefault="00B66639" w:rsidP="00A561F6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hAnsi="Segoe UI" w:cs="Segoe UI"/>
                <w:i/>
                <w:sz w:val="20"/>
                <w:szCs w:val="20"/>
              </w:rPr>
              <w:t xml:space="preserve">If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the </w:t>
            </w:r>
            <w:r w:rsidRPr="001A2CE6">
              <w:rPr>
                <w:rFonts w:ascii="Segoe UI" w:hAnsi="Segoe UI" w:cs="Segoe UI"/>
                <w:i/>
                <w:sz w:val="20"/>
                <w:szCs w:val="20"/>
              </w:rPr>
              <w:t>patient is not available for the next 2 weeks, and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is</w:t>
            </w:r>
            <w:r w:rsidRPr="001A2CE6">
              <w:rPr>
                <w:rFonts w:ascii="Segoe UI" w:hAnsi="Segoe UI" w:cs="Segoe UI"/>
                <w:i/>
                <w:sz w:val="20"/>
                <w:szCs w:val="20"/>
              </w:rPr>
              <w:t xml:space="preserve"> aware of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the </w:t>
            </w:r>
            <w:r w:rsidRPr="001A2CE6">
              <w:rPr>
                <w:rFonts w:ascii="Segoe UI" w:hAnsi="Segoe UI" w:cs="Segoe UI"/>
                <w:i/>
                <w:sz w:val="20"/>
                <w:szCs w:val="20"/>
              </w:rPr>
              <w:t>nature of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the</w:t>
            </w:r>
            <w:r w:rsidRPr="001A2CE6">
              <w:rPr>
                <w:rFonts w:ascii="Segoe UI" w:hAnsi="Segoe UI" w:cs="Segoe UI"/>
                <w:i/>
                <w:sz w:val="20"/>
                <w:szCs w:val="20"/>
              </w:rPr>
              <w:t xml:space="preserve"> referral, consider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1A2CE6">
              <w:rPr>
                <w:rFonts w:ascii="Segoe UI" w:hAnsi="Segoe UI" w:cs="Segoe UI"/>
                <w:i/>
                <w:sz w:val="20"/>
                <w:szCs w:val="20"/>
              </w:rPr>
              <w:t>seeing again to reassess symptoms and refer when willing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and able</w:t>
            </w:r>
            <w:r w:rsidRPr="001A2CE6">
              <w:rPr>
                <w:rFonts w:ascii="Segoe UI" w:hAnsi="Segoe UI" w:cs="Segoe UI"/>
                <w:i/>
                <w:sz w:val="20"/>
                <w:szCs w:val="20"/>
              </w:rPr>
              <w:t xml:space="preserve"> to accept an appointment.</w:t>
            </w:r>
          </w:p>
        </w:tc>
      </w:tr>
    </w:tbl>
    <w:p w:rsidR="00B66639" w:rsidRPr="001A2CE6" w:rsidRDefault="00B66639" w:rsidP="00B66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</w:rPr>
      </w:pPr>
    </w:p>
    <w:p w:rsidR="00B66639" w:rsidRPr="001A2CE6" w:rsidRDefault="00B66639" w:rsidP="00B66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sz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B66639" w:rsidRPr="001A2CE6" w:rsidTr="006923C2">
        <w:trPr>
          <w:jc w:val="center"/>
        </w:trPr>
        <w:tc>
          <w:tcPr>
            <w:tcW w:w="5000" w:type="pct"/>
          </w:tcPr>
          <w:p w:rsidR="00B66639" w:rsidRDefault="00B66639" w:rsidP="00A561F6">
            <w:pPr>
              <w:rPr>
                <w:rFonts w:ascii="Arial" w:hAnsi="Arial"/>
                <w:b/>
                <w:sz w:val="20"/>
              </w:rPr>
            </w:pPr>
          </w:p>
          <w:p w:rsidR="00B66639" w:rsidRDefault="00B66639" w:rsidP="00A561F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</w:p>
          <w:p w:rsidR="00B66639" w:rsidRDefault="00B66639" w:rsidP="00A561F6">
            <w:pPr>
              <w:rPr>
                <w:rFonts w:ascii="Arial" w:hAnsi="Arial"/>
                <w:b/>
                <w:sz w:val="20"/>
              </w:rPr>
            </w:pPr>
          </w:p>
          <w:p w:rsidR="00FE1B36" w:rsidRDefault="00B66639" w:rsidP="00A561F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B66639" w:rsidRDefault="00B66639" w:rsidP="00A561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Pr="001A2CE6">
              <w:rPr>
                <w:rFonts w:ascii="Arial" w:hAnsi="Arial"/>
                <w:sz w:val="20"/>
              </w:rPr>
              <w:t>edication, significant issues, allergies, relevant family history, alcohol status and morbidities</w:t>
            </w:r>
          </w:p>
          <w:bookmarkStart w:id="17" w:name="TpGSdBZfaaoUzeVZwrHO"/>
          <w:p w:rsidR="00FE1B36" w:rsidRDefault="00FE1B36" w:rsidP="00A561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pGSdBZfaaoUzeVZwrHO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Medication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FE1B36" w:rsidRDefault="00FE1B36" w:rsidP="00A561F6">
            <w:pPr>
              <w:rPr>
                <w:rFonts w:ascii="Arial" w:hAnsi="Arial"/>
                <w:b/>
                <w:sz w:val="20"/>
              </w:rPr>
            </w:pPr>
          </w:p>
          <w:bookmarkStart w:id="18" w:name="Tiyrfncpe2dm26tLgXcQ"/>
          <w:p w:rsidR="00FE1B36" w:rsidRDefault="00FE1B36" w:rsidP="00A561F6">
            <w:pPr>
              <w:rPr>
                <w:rFonts w:ascii="Arial" w:hAnsi="Arial"/>
                <w:sz w:val="20"/>
              </w:rPr>
            </w:pPr>
            <w:r w:rsidRPr="00FE1B36">
              <w:rPr>
                <w:rFonts w:ascii="Arial" w:hAnsi="Arial"/>
                <w:sz w:val="20"/>
              </w:rPr>
              <w:fldChar w:fldCharType="begin">
                <w:ffData>
                  <w:name w:val="Tiyrfncpe2dm26tLgXcQ"/>
                  <w:enabled w:val="0"/>
                  <w:calcOnExit w:val="0"/>
                  <w:textInput/>
                </w:ffData>
              </w:fldChar>
            </w:r>
            <w:r w:rsidRPr="00FE1B36">
              <w:rPr>
                <w:rFonts w:ascii="Arial" w:hAnsi="Arial"/>
                <w:sz w:val="20"/>
              </w:rPr>
              <w:instrText xml:space="preserve"> FORMTEXT </w:instrText>
            </w:r>
            <w:r w:rsidRPr="00FE1B36">
              <w:rPr>
                <w:rFonts w:ascii="Arial" w:hAnsi="Arial"/>
                <w:sz w:val="20"/>
              </w:rPr>
            </w:r>
            <w:r w:rsidRPr="00FE1B36">
              <w:rPr>
                <w:rFonts w:ascii="Arial" w:hAnsi="Arial"/>
                <w:sz w:val="20"/>
              </w:rPr>
              <w:fldChar w:fldCharType="separate"/>
            </w:r>
            <w:r w:rsidRPr="00FE1B36">
              <w:rPr>
                <w:rFonts w:ascii="Arial" w:hAnsi="Arial"/>
                <w:sz w:val="20"/>
              </w:rPr>
              <w:t>Problems</w:t>
            </w:r>
            <w:r w:rsidRPr="00FE1B36">
              <w:rPr>
                <w:rFonts w:ascii="Arial" w:hAnsi="Arial"/>
                <w:sz w:val="20"/>
              </w:rPr>
              <w:fldChar w:fldCharType="end"/>
            </w:r>
            <w:bookmarkEnd w:id="18"/>
            <w:r w:rsidRPr="00FE1B36"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FE1B36" w:rsidRDefault="00FE1B36" w:rsidP="00A561F6">
            <w:pPr>
              <w:rPr>
                <w:rFonts w:ascii="Arial" w:hAnsi="Arial"/>
                <w:sz w:val="20"/>
              </w:rPr>
            </w:pPr>
          </w:p>
          <w:bookmarkStart w:id="19" w:name="TswSgMdckng3VQDh2VTd"/>
          <w:p w:rsidR="00FE1B36" w:rsidRDefault="00FE1B36" w:rsidP="00A561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swSgMdckng3VQDh2VTd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Allergies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FE1B36" w:rsidRDefault="00FE1B36" w:rsidP="00A561F6">
            <w:pPr>
              <w:rPr>
                <w:rFonts w:ascii="Arial" w:hAnsi="Arial"/>
                <w:sz w:val="20"/>
              </w:rPr>
            </w:pPr>
          </w:p>
          <w:bookmarkStart w:id="20" w:name="TAvQ4owlwhVioRPQahsb"/>
          <w:p w:rsidR="00FE1B36" w:rsidRDefault="00FE1B36" w:rsidP="00A561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AvQ4owlwhVioRPQahsb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Family History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FE1B36" w:rsidRDefault="00FE1B36" w:rsidP="00A561F6">
            <w:pPr>
              <w:rPr>
                <w:rFonts w:ascii="Arial" w:hAnsi="Arial"/>
                <w:sz w:val="20"/>
              </w:rPr>
            </w:pPr>
          </w:p>
          <w:bookmarkStart w:id="21" w:name="Tbsc8oiGuJQyFDiKuyR2"/>
          <w:p w:rsidR="00FE1B36" w:rsidRPr="00FE1B36" w:rsidRDefault="00FE1B36" w:rsidP="00A561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bsc8oiGuJQyFDiKuyR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Alcohol Consumption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FE1B36" w:rsidRPr="001A2CE6" w:rsidRDefault="00FE1B36" w:rsidP="00A561F6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B66639" w:rsidRPr="001A2CE6" w:rsidRDefault="00B66639" w:rsidP="00B66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66639" w:rsidRPr="001A2CE6" w:rsidTr="006923C2">
        <w:trPr>
          <w:trHeight w:val="809"/>
        </w:trPr>
        <w:tc>
          <w:tcPr>
            <w:tcW w:w="5000" w:type="pct"/>
          </w:tcPr>
          <w:p w:rsidR="00B66639" w:rsidRDefault="00B66639" w:rsidP="00A561F6">
            <w:pPr>
              <w:rPr>
                <w:rFonts w:ascii="Arial" w:hAnsi="Arial"/>
                <w:b/>
                <w:sz w:val="20"/>
              </w:rPr>
            </w:pPr>
          </w:p>
          <w:p w:rsidR="00B66639" w:rsidRPr="001A2CE6" w:rsidRDefault="00B66639" w:rsidP="00A561F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:rsidR="00B66639" w:rsidRPr="001A2CE6" w:rsidRDefault="00B66639" w:rsidP="00A561F6">
            <w:pPr>
              <w:rPr>
                <w:rFonts w:ascii="Arial" w:hAnsi="Arial"/>
                <w:sz w:val="20"/>
              </w:rPr>
            </w:pPr>
          </w:p>
          <w:p w:rsidR="00B66639" w:rsidRDefault="00B66639" w:rsidP="00B6663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66639">
              <w:rPr>
                <w:rFonts w:ascii="Arial" w:hAnsi="Arial" w:cs="Arial"/>
                <w:sz w:val="20"/>
                <w:szCs w:val="20"/>
                <w:lang w:val="en"/>
              </w:rPr>
              <w:t>The Neuro-oncology Team is based at NBT.</w:t>
            </w:r>
          </w:p>
          <w:p w:rsidR="00DA57E7" w:rsidRDefault="00DA57E7" w:rsidP="00B6663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DA57E7" w:rsidRDefault="00DA57E7" w:rsidP="00DA57E7">
            <w:pPr>
              <w:pStyle w:val="Bod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</w:pBdr>
            </w:pPr>
            <w:r w:rsidRPr="00046298"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 xml:space="preserve">Please note that patients with a new onset of seizures, both partial and generalized tonic-clonic (GTC), should be referred to the </w:t>
            </w:r>
            <w:r w:rsidRPr="00046298"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  <w:t>First Fit Clinic</w:t>
            </w:r>
            <w:r w:rsidRPr="0004629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, details of which can be found </w:t>
            </w:r>
            <w:hyperlink r:id="rId8" w:history="1">
              <w:r w:rsidRPr="00046298">
                <w:rPr>
                  <w:rStyle w:val="Hyperlink"/>
                  <w:rFonts w:ascii="Calibri" w:hAnsi="Calibri" w:cs="Arial Unicode MS"/>
                  <w:b/>
                  <w:color w:val="0070C0"/>
                  <w:sz w:val="24"/>
                  <w:szCs w:val="24"/>
                  <w:lang w:val="en-US"/>
                </w:rPr>
                <w:t>here</w:t>
              </w:r>
            </w:hyperlink>
            <w:r>
              <w:rPr>
                <w:lang w:val="en-US"/>
              </w:rPr>
              <w:t>.</w:t>
            </w:r>
          </w:p>
          <w:p w:rsidR="00DA57E7" w:rsidRDefault="00DA57E7" w:rsidP="00B666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7E7" w:rsidRPr="00B66639" w:rsidRDefault="00DA57E7" w:rsidP="00B66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639" w:rsidRPr="001A2CE6" w:rsidRDefault="00B66639" w:rsidP="00B666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66639" w:rsidRPr="001A2CE6" w:rsidTr="006923C2">
        <w:trPr>
          <w:trHeight w:val="1020"/>
        </w:trPr>
        <w:tc>
          <w:tcPr>
            <w:tcW w:w="5000" w:type="pct"/>
          </w:tcPr>
          <w:p w:rsidR="00B66639" w:rsidRPr="001A2CE6" w:rsidRDefault="00B66639" w:rsidP="00A561F6">
            <w:pPr>
              <w:rPr>
                <w:rFonts w:ascii="Arial" w:hAnsi="Arial"/>
                <w:b/>
                <w:i/>
                <w:sz w:val="20"/>
              </w:rPr>
            </w:pPr>
          </w:p>
          <w:p w:rsidR="00B66639" w:rsidRPr="001A2CE6" w:rsidRDefault="00B66639" w:rsidP="00A561F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  <w:szCs w:val="22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:rsidR="00B66639" w:rsidRPr="00527ADA" w:rsidRDefault="00B66639" w:rsidP="00A561F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  <w:szCs w:val="22"/>
              </w:rPr>
              <w:tab/>
            </w:r>
            <w:r w:rsidRPr="001A2CE6">
              <w:rPr>
                <w:rFonts w:ascii="Arial" w:hAnsi="Arial"/>
                <w:sz w:val="20"/>
                <w:szCs w:val="22"/>
              </w:rPr>
              <w:tab/>
            </w:r>
            <w:r w:rsidRPr="001A2CE6">
              <w:rPr>
                <w:rFonts w:ascii="Arial" w:hAnsi="Arial"/>
                <w:sz w:val="20"/>
                <w:szCs w:val="22"/>
              </w:rPr>
              <w:tab/>
            </w:r>
            <w:r w:rsidRPr="001A2CE6">
              <w:rPr>
                <w:rFonts w:ascii="Arial" w:hAnsi="Arial"/>
                <w:sz w:val="20"/>
                <w:szCs w:val="22"/>
              </w:rPr>
              <w:tab/>
            </w:r>
            <w:r w:rsidRPr="001A2CE6">
              <w:rPr>
                <w:rFonts w:ascii="Arial" w:hAnsi="Arial"/>
                <w:sz w:val="20"/>
              </w:rPr>
              <w:t>Received date:</w:t>
            </w:r>
          </w:p>
        </w:tc>
      </w:tr>
    </w:tbl>
    <w:p w:rsidR="00B66639" w:rsidRPr="00DA57E7" w:rsidRDefault="00B66639" w:rsidP="00DA5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</w:p>
    <w:sectPr w:rsidR="00B66639" w:rsidRPr="00DA57E7" w:rsidSect="00B84679">
      <w:headerReference w:type="default" r:id="rId9"/>
      <w:pgSz w:w="11906" w:h="16838"/>
      <w:pgMar w:top="851" w:right="1134" w:bottom="851" w:left="1134" w:header="709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09" w:rsidRDefault="00F15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F15409" w:rsidRDefault="00F15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09" w:rsidRDefault="00F15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F15409" w:rsidRDefault="00F15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97" w:rsidRDefault="003E7D9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t xml:space="preserve">                                                                                                                     </w:t>
    </w:r>
    <w:r w:rsidR="00F15409">
      <w:rPr>
        <w:noProof/>
        <w:lang w:val="en-GB" w:eastAsia="en-GB"/>
      </w:rPr>
      <w:drawing>
        <wp:inline distT="0" distB="0" distL="0" distR="0">
          <wp:extent cx="1647825" cy="531495"/>
          <wp:effectExtent l="0" t="0" r="0" b="0"/>
          <wp:docPr id="2" name="Picture 2" descr="C:\Users\HainesSX\AppData\Local\Microsoft\Windows\Temporary Internet Files\Content.Word\SWCN%20revised%20NHS%20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inesSX\AppData\Local\Microsoft\Windows\Temporary Internet Files\Content.Word\SWCN%20revised%20NHS%20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BD5" w:rsidRPr="003E7D97" w:rsidRDefault="003E7D9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Pr="003E7D97">
      <w:rPr>
        <w:rFonts w:ascii="Arial" w:hAnsi="Arial" w:cs="Arial"/>
        <w:b/>
        <w:sz w:val="20"/>
        <w:szCs w:val="20"/>
      </w:rPr>
      <w:t>BNSSG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2EAE"/>
    <w:multiLevelType w:val="hybridMultilevel"/>
    <w:tmpl w:val="F086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031D7"/>
    <w:multiLevelType w:val="hybridMultilevel"/>
    <w:tmpl w:val="6D98BFA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7328D6"/>
    <w:multiLevelType w:val="hybridMultilevel"/>
    <w:tmpl w:val="92485AB2"/>
    <w:lvl w:ilvl="0" w:tplc="412A4B34">
      <w:numFmt w:val="bullet"/>
      <w:lvlText w:val="-"/>
      <w:lvlJc w:val="left"/>
      <w:pPr>
        <w:ind w:left="58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bmV5Pi77f3D5EparqqU" w:val="d"/>
    <w:docVar w:name="F5ypkjoJjc2axmWFgLcZ" w:val="F&lt;PromptType PromptText=&quot;Name of referring GP&quot; ResponseRequired=&quot;false&quot; /&gt;"/>
    <w:docVar w:name="FXlou5kVkA3lRe1MPyVa" w:val="F&lt;PromptType PromptText=&quot;Name of Referring GP&quot; ResponseRequired=&quot;true&quot; /&gt;"/>
    <w:docVar w:name="O8Mvg3XrwLUulPY8eQLb" w:val="O&lt;MergeFieldDetailType UIDisplayName=&quot;Organisation E-mail Address&quot; MergeFieldName=&quot;Organisation_Email_Address&quot; /&gt;"/>
    <w:docVar w:name="OfxCFgWuLSOfNGYUBSRy" w:val="O&lt;MergeFieldDetailType UIDisplayName=&quot;Organisation Telephone Number&quot; MergeFieldName=&quot;Organisation_Telephone_Number&quot; /&gt;"/>
    <w:docVar w:name="OLxgDKukVgUKrHqkfOo4" w:val="O&lt;MergeFieldDetailType UIDisplayName=&quot;Organisation Full Address (stacked)&quot; MergeFieldName=&quot;Organisation_Full_Address_Stacked&quot; /&gt;"/>
    <w:docVar w:name="P8zJn5fAWbafbXo1Ktkr" w:val="P&lt;MergeFieldDetailType UIDisplayName=&quot;Patient Home Telephone&quot; MergeFieldName=&quot;Patient_Contact_Details_Home_Telephone&quot; /&gt;"/>
    <w:docVar w:name="PBEdG2IoCHFMaVY8nz5M" w:val="P&lt;MergeFieldDetailType UIDisplayName=&quot;Patient Mobile Telephone&quot; MergeFieldName=&quot;Patient_Contact_Details_Mobile_Telephone&quot; /&gt;"/>
    <w:docVar w:name="Pbjv1BVmiPq6uxxLtyg6" w:val="P&lt;MergeFieldDetailType UIDisplayName=&quot;Date of Birth&quot; MergeFieldName=&quot;Patient_Date_of_Birth&quot; /&gt;"/>
    <w:docVar w:name="PchOOzy1gvaX1qMTCDeu" w:val="P&lt;MergeFieldDetailType UIDisplayName=&quot;Surname&quot; MergeFieldName=&quot;Patient_Surname&quot; /&gt;"/>
    <w:docVar w:name="PktUZU7YEtBeFbEoggwT" w:val="P&lt;MergeFieldDetailType UIDisplayName=&quot;Gender(full)&quot; MergeFieldName=&quot;Patient_Gender_Full&quot; /&gt;"/>
    <w:docVar w:name="PQ7RhmcT3IJZ5ZHNevsB" w:val="P&lt;MergeFieldDetailType UIDisplayName=&quot;Given Name&quot; MergeFieldName=&quot;Patient_Given_Name&quot; /&gt;"/>
    <w:docVar w:name="PuczMHeomJ7oYhiPKYZK" w:val="P&lt;MergeFieldDetailType UIDisplayName=&quot;Home Full Address (stacked)&quot; MergeFieldName=&quot;Patient_Contact_Full_Address_Stacked&quot; /&gt;"/>
    <w:docVar w:name="PXtFDZliJHMY7qnh6uxW" w:val="P&lt;MergeFieldDetailType UIDisplayName=&quot;NHS Number&quot; MergeFieldName=&quot;Patient_Identifier_Number&quot; ResourceValue=&quot;PrimaryPatientIdentifierShorthandName&quot; /&gt;"/>
    <w:docVar w:name="PYTlbm6BfMH3H2AQgdRi" w:val="P&lt;MergeFieldDetailType UIDisplayName=&quot;Hospital Number&quot; MergeFieldName=&quot;Patient_Hospital_Number&quot; /&gt;"/>
    <w:docVar w:name="TAvQ4owlwhVioRPQahsb" w:val="T&lt;ClinicalContentTableType IncludeMostRecentOnly=&quot;false&quot; UIDisplayName=&quot;Family History&quot; TableTitle=&quot;Family History&quot; NoDataText=&quot;No family history recorded.&quot; GUID=&quot;1f9b47f6-9acb-4bba-b087-4c288b957e0e&quot; DisplayTitle=&quot;true&quot; DisplayHeaderRow=&quot;true&quot; DisplayBorder=&quot;false&quot; NoDataAction=&quot;2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666491000006117&quot; /&gt;&lt;/ClinicalContentTableType&gt;"/>
    <w:docVar w:name="Tbsc8oiGuJQyFDiKuyR2" w:val="T&lt;ClinicalContentTableType IncludeMostRecentOnly=&quot;false&quot; UIDisplayName=&quot;Alcohol Consumption&quot; TableTitle=&quot;Alcohol Consumption&quot; NoDataText=&quot;No alcohol consumption entries recorded.&quot; GUID=&quot;e3f9d476-bdf7-4eb6-bd1b-383ec91123fd&quot; DisplayTitle=&quot;true&quot; DisplayHeaderRow=&quot;true&quot; DisplayBorder=&quot;false&quot; NoDataAction=&quot;2&quot; TableType=&quot;14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/ClinicalContentTableType&gt;"/>
    <w:docVar w:name="TIDylUCDxEikShhNpv7x" w:val="T&lt;ClinicalContentTableType IncludeMostRecentOnly=&quot;false&quot; UIDisplayName=&quot;BMI&quot; TableTitle=&quot;BMI&quot; NoDataText=&quot;No BMI recorded.&quot; GUID=&quot;e819bb67-81ee-4267-b54f-d69bfbe8ba40&quot; DisplayTitle=&quot;true&quot; DisplayHeaderRow=&quot;true&quot; DisplayBorder=&quot;false&quot; NoDataAction=&quot;2&quot; TableType=&quot;20&quot; PromptWhenMerging=&quot;false&quot;&gt;&lt;Criteria IsSelectAll=&quot;true&quot; /&gt;&lt;IncludedColumns&gt;Date&lt;/IncludedColumns&gt;&lt;IncludedColumns&gt;Description&lt;/IncludedColumns&gt;&lt;IncludedColumns&gt;Value&lt;/IncludedColumns&gt;&lt;/ClinicalContentTableType&gt;"/>
    <w:docVar w:name="Tiyrfncpe2dm26tLgXcQ" w:val="T&lt;ClinicalContentTableType IncludeMostRecentOnly=&quot;false&quot; UIDisplayName=&quot;Problems&quot; TableTitle=&quot;Problems&quot; NoDataText=&quot;No problems recorded.&quot; GUID=&quot;e21d8249-fa8c-4087-8bca-dc849109cff0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pGSdBZfaaoUzeVZwrHO" w:val="T&lt;ClinicalContentTableType IncludeMostRecentOnly=&quot;false&quot; UIDisplayName=&quot;Medication&quot; TableTitle=&quot;Medication&quot; NoDataText=&quot;No medication issued.&quot; GUID=&quot;9108f161-1ca6-4aee-976b-a25a61d6f378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swSgMdckng3VQDh2VTd" w:val="T&lt;ClinicalContentTableType IncludeMostRecentOnly=&quot;false&quot; UIDisplayName=&quot;Allergies&quot; TableTitle=&quot;Allergies&quot; NoDataText=&quot;No allergies recorded.&quot; GUID=&quot;f0525b29-73d7-4ffb-a9c0-3a2b929171fa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yhGrhFWcG1tZvNZPp2Y" w:val="T&lt;ClinicalContentTableType IncludeMostRecentOnly=&quot;false&quot; UIDisplayName=&quot;Smoking&quot; TableTitle=&quot;Smoking&quot; NoDataText=&quot;No smoking recorded.&quot; GUID=&quot;4fa48dbf-f42d-4a4e-9de6-a292e2023655&quot; DisplayTitle=&quot;true&quot; DisplayHeaderRow=&quot;true&quot; DisplayBorder=&quot;false&quot; NoDataAction=&quot;2&quot; TableType=&quot;37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/ClinicalContentTableType&gt;"/>
  </w:docVars>
  <w:rsids>
    <w:rsidRoot w:val="00270BD5"/>
    <w:rsid w:val="00046298"/>
    <w:rsid w:val="000B3D2C"/>
    <w:rsid w:val="000C6C62"/>
    <w:rsid w:val="00177A9E"/>
    <w:rsid w:val="001A2CE6"/>
    <w:rsid w:val="001D7723"/>
    <w:rsid w:val="00270BD5"/>
    <w:rsid w:val="002D477E"/>
    <w:rsid w:val="002E1243"/>
    <w:rsid w:val="002E7A70"/>
    <w:rsid w:val="003071E1"/>
    <w:rsid w:val="00307652"/>
    <w:rsid w:val="003D2212"/>
    <w:rsid w:val="003E7D97"/>
    <w:rsid w:val="003F0001"/>
    <w:rsid w:val="004220B3"/>
    <w:rsid w:val="004C65D1"/>
    <w:rsid w:val="00527ADA"/>
    <w:rsid w:val="00597892"/>
    <w:rsid w:val="005E186D"/>
    <w:rsid w:val="00626AF2"/>
    <w:rsid w:val="006502EF"/>
    <w:rsid w:val="006923C2"/>
    <w:rsid w:val="006C31C2"/>
    <w:rsid w:val="007C4AC4"/>
    <w:rsid w:val="008B04DD"/>
    <w:rsid w:val="00924DB2"/>
    <w:rsid w:val="00981F30"/>
    <w:rsid w:val="009F3492"/>
    <w:rsid w:val="00A561F6"/>
    <w:rsid w:val="00A879B0"/>
    <w:rsid w:val="00AD5510"/>
    <w:rsid w:val="00B66639"/>
    <w:rsid w:val="00B77414"/>
    <w:rsid w:val="00B84679"/>
    <w:rsid w:val="00BD6464"/>
    <w:rsid w:val="00C607E0"/>
    <w:rsid w:val="00C7472B"/>
    <w:rsid w:val="00CE1DCC"/>
    <w:rsid w:val="00CE3E30"/>
    <w:rsid w:val="00D54F3D"/>
    <w:rsid w:val="00D67802"/>
    <w:rsid w:val="00DA57E7"/>
    <w:rsid w:val="00E179A2"/>
    <w:rsid w:val="00E54D15"/>
    <w:rsid w:val="00EB74E1"/>
    <w:rsid w:val="00F112C6"/>
    <w:rsid w:val="00F128E6"/>
    <w:rsid w:val="00F15409"/>
    <w:rsid w:val="00F637BC"/>
    <w:rsid w:val="00F739B3"/>
    <w:rsid w:val="00F9104E"/>
    <w:rsid w:val="00FC2669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7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D9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7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D97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D9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E7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6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23C2"/>
    <w:rPr>
      <w:rFonts w:cs="Times New Roman"/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7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D9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7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D97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D9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E7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6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23C2"/>
    <w:rPr>
      <w:rFonts w:cs="Times New Roman"/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t.nhs.uk/clinicians/services-referral/neurology-clinicia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Dunderdale, Helen</dc:creator>
  <cp:lastModifiedBy>Administrator</cp:lastModifiedBy>
  <cp:revision>2</cp:revision>
  <dcterms:created xsi:type="dcterms:W3CDTF">2018-12-04T09:34:00Z</dcterms:created>
  <dcterms:modified xsi:type="dcterms:W3CDTF">2018-12-04T09:34:00Z</dcterms:modified>
</cp:coreProperties>
</file>